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1182" w14:textId="77777777" w:rsidR="00E32F77" w:rsidRDefault="00E32F77" w:rsidP="00E32F77">
      <w:pPr>
        <w:pStyle w:val="NoSpacing"/>
      </w:pPr>
      <w:bookmarkStart w:id="0" w:name="_GoBack"/>
      <w:bookmarkEnd w:id="0"/>
    </w:p>
    <w:p w14:paraId="7A8F9B55" w14:textId="72A81803" w:rsidR="00D61685" w:rsidRPr="00EF17D5" w:rsidRDefault="00EF17D5" w:rsidP="00EF17D5">
      <w:pPr>
        <w:pStyle w:val="Heading1"/>
      </w:pPr>
      <w:r w:rsidRPr="00EF17D5">
        <w:t xml:space="preserve">Accessible </w:t>
      </w:r>
      <w:r w:rsidR="00461412">
        <w:t>Hardware</w:t>
      </w:r>
      <w:r w:rsidRPr="00EF17D5">
        <w:t xml:space="preserve"> Checklist</w:t>
      </w:r>
    </w:p>
    <w:p w14:paraId="2A037AD3" w14:textId="77777777" w:rsidR="00EF17D5" w:rsidRDefault="00904F35" w:rsidP="00EF17D5">
      <w:r>
        <w:pict w14:anchorId="5310A9B8">
          <v:rect id="_x0000_i1025" style="width:0;height:1.5pt" o:hralign="center" o:hrstd="t" o:hr="t" fillcolor="#a0a0a0" stroked="f"/>
        </w:pict>
      </w:r>
    </w:p>
    <w:p w14:paraId="1610FFBC" w14:textId="77777777" w:rsidR="00DE7C37" w:rsidRPr="00DE7C37" w:rsidRDefault="00DE7C37" w:rsidP="00DE7C37">
      <w:pPr>
        <w:pStyle w:val="Heading2"/>
      </w:pPr>
      <w:r w:rsidRPr="00DE7C37">
        <w:t>Compliance Checklist</w:t>
      </w:r>
    </w:p>
    <w:p w14:paraId="252F7D74" w14:textId="1FD612B6" w:rsidR="00DE7C37" w:rsidRDefault="00DE7C37" w:rsidP="00754032">
      <w:r>
        <w:t xml:space="preserve">The checklist below, a series of tables, is based on the content of the </w:t>
      </w:r>
      <w:r w:rsidR="00EB7D8F">
        <w:t>email</w:t>
      </w:r>
      <w:r>
        <w:t xml:space="preserve">. Acceptable answers are: Yes, No, or N/A. If ‘No’ is the answer to any item, then the document is not </w:t>
      </w:r>
      <w:r w:rsidR="00FA79F9">
        <w:t>accessible</w:t>
      </w:r>
      <w:r>
        <w:t>.</w:t>
      </w:r>
    </w:p>
    <w:p w14:paraId="75E10A18" w14:textId="77777777" w:rsidR="00DE7C37" w:rsidRDefault="00904F35" w:rsidP="00DE7C37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1"/>
          <w:szCs w:val="21"/>
        </w:rPr>
      </w:pPr>
      <w:r>
        <w:pict w14:anchorId="5B245C4F">
          <v:rect id="_x0000_i1026" style="width:0;height:1.5pt" o:hralign="center" o:hrstd="t" o:hr="t" fillcolor="#a0a0a0" stroked="f"/>
        </w:pict>
      </w:r>
    </w:p>
    <w:tbl>
      <w:tblPr>
        <w:tblW w:w="5000" w:type="pct"/>
        <w:tblBorders>
          <w:top w:val="single" w:sz="2" w:space="0" w:color="97CDEB"/>
          <w:left w:val="single" w:sz="2" w:space="0" w:color="97CDEB"/>
          <w:bottom w:val="single" w:sz="2" w:space="0" w:color="97CDEB"/>
          <w:right w:val="single" w:sz="2" w:space="0" w:color="97CDEB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8"/>
        <w:gridCol w:w="1756"/>
      </w:tblGrid>
      <w:tr w:rsidR="00FD77E8" w:rsidRPr="00EB7D8F" w14:paraId="5B6D7DEF" w14:textId="77777777" w:rsidTr="00FD77E8">
        <w:trPr>
          <w:tblHeader/>
        </w:trPr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5C48C" w14:textId="77777777" w:rsidR="00FD77E8" w:rsidRPr="00EB7D8F" w:rsidRDefault="00FD77E8" w:rsidP="00EB7D8F">
            <w:pPr>
              <w:pStyle w:val="NoSpacing"/>
              <w:rPr>
                <w:b/>
              </w:rPr>
            </w:pPr>
            <w:r w:rsidRPr="00EB7D8F">
              <w:rPr>
                <w:b/>
              </w:rPr>
              <w:t>Item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A6765" w14:textId="6D06FC35" w:rsidR="00FD77E8" w:rsidRPr="00EB7D8F" w:rsidRDefault="00F43D84" w:rsidP="00EB7D8F">
            <w:pPr>
              <w:pStyle w:val="NoSpacing"/>
              <w:rPr>
                <w:b/>
              </w:rPr>
            </w:pPr>
            <w:r>
              <w:rPr>
                <w:b/>
              </w:rPr>
              <w:t>Yes/No/NA</w:t>
            </w:r>
          </w:p>
        </w:tc>
      </w:tr>
      <w:tr w:rsidR="00B82472" w:rsidRPr="00EB7D8F" w14:paraId="4F8CD2F0" w14:textId="77777777" w:rsidTr="00D64CDF"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FEBF7" w14:textId="71E7973E" w:rsidR="00B82472" w:rsidRPr="00EB7D8F" w:rsidRDefault="00B82472" w:rsidP="00B82472">
            <w:pPr>
              <w:pStyle w:val="NoSpacing"/>
            </w:pPr>
            <w:r w:rsidRPr="001667AE">
              <w:t xml:space="preserve">If I use an </w:t>
            </w:r>
            <w:proofErr w:type="spellStart"/>
            <w:r w:rsidRPr="001667AE">
              <w:t>iClicker</w:t>
            </w:r>
            <w:proofErr w:type="spellEnd"/>
            <w:r w:rsidRPr="001667AE">
              <w:t xml:space="preserve"> or a similar audience response system, does the manufacturer provide a response system that is accessible?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9180E" w14:textId="77777777" w:rsidR="00B82472" w:rsidRPr="00EB7D8F" w:rsidRDefault="00B82472" w:rsidP="00B82472">
            <w:pPr>
              <w:pStyle w:val="NoSpacing"/>
            </w:pPr>
            <w:r w:rsidRPr="00EB7D8F">
              <w:t> </w:t>
            </w:r>
          </w:p>
        </w:tc>
      </w:tr>
      <w:tr w:rsidR="00B82472" w:rsidRPr="00EB7D8F" w14:paraId="3622A5D3" w14:textId="77777777" w:rsidTr="00D64CDF"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E7B71" w14:textId="53C4BFEF" w:rsidR="00B82472" w:rsidRPr="00EB7D8F" w:rsidRDefault="00B82472" w:rsidP="00B82472">
            <w:pPr>
              <w:pStyle w:val="NoSpacing"/>
            </w:pPr>
            <w:r w:rsidRPr="001667AE">
              <w:t>Are questions provided in an accessible electronic format that a student can access during the exercise?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EC470" w14:textId="77777777" w:rsidR="00B82472" w:rsidRPr="00EB7D8F" w:rsidRDefault="00B82472" w:rsidP="00B82472">
            <w:pPr>
              <w:pStyle w:val="NoSpacing"/>
            </w:pPr>
            <w:r w:rsidRPr="00EB7D8F">
              <w:t> </w:t>
            </w:r>
          </w:p>
        </w:tc>
      </w:tr>
      <w:tr w:rsidR="00B82472" w:rsidRPr="00EB7D8F" w14:paraId="5443D2CC" w14:textId="77777777" w:rsidTr="00D64CDF"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0CAF0" w14:textId="3E560FDE" w:rsidR="00B82472" w:rsidRPr="00EB7D8F" w:rsidRDefault="00B82472" w:rsidP="00B82472">
            <w:pPr>
              <w:pStyle w:val="NoSpacing"/>
            </w:pPr>
            <w:r w:rsidRPr="001667AE">
              <w:t xml:space="preserve">Do my </w:t>
            </w:r>
            <w:proofErr w:type="spellStart"/>
            <w:r w:rsidRPr="001667AE">
              <w:t>iClicker</w:t>
            </w:r>
            <w:proofErr w:type="spellEnd"/>
            <w:r w:rsidRPr="001667AE">
              <w:t xml:space="preserve"> questions require the use of inaccessible hardware/software (e.g. graphing calculators to complete statistics exercises)? If so, do I allow my students to work in groups or do I have a plan for providing additional time/assistance?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2EE11" w14:textId="77777777" w:rsidR="00B82472" w:rsidRPr="00EB7D8F" w:rsidRDefault="00B82472" w:rsidP="00B82472">
            <w:pPr>
              <w:pStyle w:val="NoSpacing"/>
            </w:pPr>
            <w:r w:rsidRPr="00EB7D8F">
              <w:t> </w:t>
            </w:r>
          </w:p>
        </w:tc>
      </w:tr>
      <w:tr w:rsidR="00FD77E8" w:rsidRPr="00EB7D8F" w14:paraId="63B8AD0A" w14:textId="77777777" w:rsidTr="00FD77E8"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07EC62" w14:textId="55DA90BC" w:rsidR="00FD77E8" w:rsidRDefault="00B82472" w:rsidP="00EB7D8F">
            <w:pPr>
              <w:pStyle w:val="NoSpacing"/>
            </w:pPr>
            <w:r>
              <w:t>Is the hardware required for class physically accessible to wheelchair users?  If not, do I have a plan for alternative access, such as working in groups or moving the equipment?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17522F" w14:textId="77777777" w:rsidR="00FD77E8" w:rsidRPr="00EB7D8F" w:rsidRDefault="00FD77E8" w:rsidP="00EB7D8F">
            <w:pPr>
              <w:pStyle w:val="NoSpacing"/>
            </w:pPr>
          </w:p>
        </w:tc>
      </w:tr>
      <w:tr w:rsidR="00B82472" w:rsidRPr="00EB7D8F" w14:paraId="24AFEB26" w14:textId="77777777" w:rsidTr="00FD77E8"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542E89" w14:textId="6E73FA34" w:rsidR="00B82472" w:rsidRDefault="00B82472" w:rsidP="00B82472">
            <w:pPr>
              <w:pStyle w:val="NoSpacing"/>
            </w:pPr>
            <w:r>
              <w:t>Is the hardware required for class physically accessible to users with visual disabilities?  If not, do I have a plan for alternative access, such as working in groups?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4F84D07" w14:textId="77777777" w:rsidR="00B82472" w:rsidRDefault="00B82472" w:rsidP="00B82472">
            <w:pPr>
              <w:pStyle w:val="NoSpacing"/>
            </w:pPr>
          </w:p>
        </w:tc>
      </w:tr>
      <w:tr w:rsidR="00B82472" w:rsidRPr="00EB7D8F" w14:paraId="2E8A617A" w14:textId="77777777" w:rsidTr="00FD77E8"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2BDF51" w14:textId="010E7BFE" w:rsidR="00B82472" w:rsidRDefault="000768B3" w:rsidP="00B82472">
            <w:pPr>
              <w:pStyle w:val="NoSpacing"/>
            </w:pPr>
            <w:r>
              <w:t>If I use the Doc Cam or share an image of text, do I also provide an accessible version or fully describe the displayed information?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7D8600" w14:textId="77777777" w:rsidR="00B82472" w:rsidRDefault="00B82472" w:rsidP="00B82472">
            <w:pPr>
              <w:pStyle w:val="NoSpacing"/>
            </w:pPr>
          </w:p>
        </w:tc>
      </w:tr>
      <w:tr w:rsidR="00B82472" w:rsidRPr="00EB7D8F" w14:paraId="79E4546A" w14:textId="77777777" w:rsidTr="00FD77E8"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BB0228" w14:textId="5CB00844" w:rsidR="000768B3" w:rsidRDefault="000768B3" w:rsidP="00B82472">
            <w:pPr>
              <w:pStyle w:val="NoSpacing"/>
            </w:pPr>
            <w:r>
              <w:t xml:space="preserve">If I show a DVD or </w:t>
            </w:r>
            <w:proofErr w:type="spellStart"/>
            <w:r>
              <w:t>Blu</w:t>
            </w:r>
            <w:proofErr w:type="spellEnd"/>
            <w:r>
              <w:t xml:space="preserve"> Ray, does it have captions?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CE8C2C" w14:textId="77777777" w:rsidR="00B82472" w:rsidRDefault="00B82472" w:rsidP="00B82472">
            <w:pPr>
              <w:pStyle w:val="NoSpacing"/>
            </w:pPr>
          </w:p>
        </w:tc>
      </w:tr>
      <w:tr w:rsidR="00B82472" w:rsidRPr="00EB7D8F" w14:paraId="151061FE" w14:textId="77777777" w:rsidTr="00FD77E8">
        <w:tc>
          <w:tcPr>
            <w:tcW w:w="4186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BD3CA5" w14:textId="2F08AEA3" w:rsidR="00B82472" w:rsidRDefault="000768B3" w:rsidP="00B82472">
            <w:pPr>
              <w:pStyle w:val="NoSpacing"/>
            </w:pPr>
            <w:r>
              <w:t>If I use interactive annotations, do I fully describe the annotations?  Do I provide an accessible version after the class?</w:t>
            </w:r>
          </w:p>
        </w:tc>
        <w:tc>
          <w:tcPr>
            <w:tcW w:w="814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86AFBB" w14:textId="77777777" w:rsidR="00B82472" w:rsidRDefault="00B82472" w:rsidP="00B82472">
            <w:pPr>
              <w:pStyle w:val="NoSpacing"/>
            </w:pPr>
          </w:p>
        </w:tc>
      </w:tr>
    </w:tbl>
    <w:p w14:paraId="775130E8" w14:textId="77777777" w:rsidR="0080279E" w:rsidRPr="00DE7C37" w:rsidRDefault="0080279E" w:rsidP="000768B3">
      <w:pPr>
        <w:pStyle w:val="NoSpacing"/>
      </w:pPr>
    </w:p>
    <w:sectPr w:rsidR="0080279E" w:rsidRPr="00DE7C37" w:rsidSect="00072D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2B02" w14:textId="77777777" w:rsidR="00571304" w:rsidRDefault="00571304" w:rsidP="00EF17D5">
      <w:pPr>
        <w:spacing w:after="0" w:line="240" w:lineRule="auto"/>
      </w:pPr>
      <w:r>
        <w:separator/>
      </w:r>
    </w:p>
  </w:endnote>
  <w:endnote w:type="continuationSeparator" w:id="0">
    <w:p w14:paraId="17799970" w14:textId="77777777" w:rsidR="00571304" w:rsidRDefault="00571304" w:rsidP="00EF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439F" w14:textId="77777777" w:rsidR="00571304" w:rsidRDefault="00571304" w:rsidP="00EF17D5">
      <w:pPr>
        <w:spacing w:after="0" w:line="240" w:lineRule="auto"/>
      </w:pPr>
      <w:r>
        <w:separator/>
      </w:r>
    </w:p>
  </w:footnote>
  <w:footnote w:type="continuationSeparator" w:id="0">
    <w:p w14:paraId="2AB90D12" w14:textId="77777777" w:rsidR="00571304" w:rsidRDefault="00571304" w:rsidP="00EF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D3A5" w14:textId="01EEEE9D" w:rsidR="00E76D3F" w:rsidRDefault="00E76D3F">
    <w:pPr>
      <w:pStyle w:val="Header"/>
    </w:pPr>
    <w:r>
      <w:rPr>
        <w:noProof/>
      </w:rPr>
      <w:drawing>
        <wp:inline distT="0" distB="0" distL="0" distR="0" wp14:anchorId="01C4A8CC" wp14:editId="21A57C09">
          <wp:extent cx="1127201" cy="336550"/>
          <wp:effectExtent l="0" t="0" r="0" b="6350"/>
          <wp:docPr id="2" name="Picture 2" descr="UCONN University of Connectic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nn-wordmark-stacke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20" cy="34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D84" w:rsidRPr="00F43D84">
      <w:rPr>
        <w:noProof/>
      </w:rPr>
      <w:t xml:space="preserve"> </w:t>
    </w:r>
    <w:r w:rsidR="00F43D84"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5"/>
    <w:rsid w:val="00072D35"/>
    <w:rsid w:val="000768B3"/>
    <w:rsid w:val="00154469"/>
    <w:rsid w:val="00405527"/>
    <w:rsid w:val="00461412"/>
    <w:rsid w:val="00571304"/>
    <w:rsid w:val="005B6476"/>
    <w:rsid w:val="006701C1"/>
    <w:rsid w:val="00681D0E"/>
    <w:rsid w:val="00754032"/>
    <w:rsid w:val="0078023F"/>
    <w:rsid w:val="0080279E"/>
    <w:rsid w:val="00904F35"/>
    <w:rsid w:val="00A0241C"/>
    <w:rsid w:val="00A25EE5"/>
    <w:rsid w:val="00B3450A"/>
    <w:rsid w:val="00B82472"/>
    <w:rsid w:val="00BA7DE6"/>
    <w:rsid w:val="00BB07D4"/>
    <w:rsid w:val="00D61685"/>
    <w:rsid w:val="00DE7C37"/>
    <w:rsid w:val="00E32F77"/>
    <w:rsid w:val="00E76D3F"/>
    <w:rsid w:val="00EB7D8F"/>
    <w:rsid w:val="00EF17D5"/>
    <w:rsid w:val="00F43D84"/>
    <w:rsid w:val="00FA79F9"/>
    <w:rsid w:val="00FD77E8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D6BD9F"/>
  <w15:chartTrackingRefBased/>
  <w15:docId w15:val="{E42BE7F2-942D-4D6E-A67A-267A210A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5"/>
    <w:pPr>
      <w:keepNext/>
      <w:keepLines/>
      <w:spacing w:after="120"/>
      <w:outlineLvl w:val="0"/>
    </w:pPr>
    <w:rPr>
      <w:rFonts w:ascii="Arial" w:eastAsiaTheme="majorEastAsia" w:hAnsi="Arial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46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C3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D5"/>
  </w:style>
  <w:style w:type="paragraph" w:styleId="Footer">
    <w:name w:val="footer"/>
    <w:basedOn w:val="Normal"/>
    <w:link w:val="FooterChar"/>
    <w:uiPriority w:val="99"/>
    <w:unhideWhenUsed/>
    <w:rsid w:val="00EF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D5"/>
  </w:style>
  <w:style w:type="paragraph" w:styleId="Title">
    <w:name w:val="Title"/>
    <w:basedOn w:val="Normal"/>
    <w:next w:val="Normal"/>
    <w:link w:val="TitleChar"/>
    <w:uiPriority w:val="10"/>
    <w:qFormat/>
    <w:rsid w:val="00EF1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17D5"/>
    <w:rPr>
      <w:rFonts w:ascii="Arial" w:eastAsiaTheme="majorEastAsia" w:hAnsi="Arial" w:cstheme="majorBidi"/>
      <w:sz w:val="56"/>
      <w:szCs w:val="32"/>
    </w:rPr>
  </w:style>
  <w:style w:type="table" w:styleId="TableGrid">
    <w:name w:val="Table Grid"/>
    <w:basedOn w:val="TableNormal"/>
    <w:uiPriority w:val="39"/>
    <w:rsid w:val="00EF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7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4469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C37"/>
    <w:rPr>
      <w:rFonts w:ascii="Arial" w:eastAsiaTheme="majorEastAsia" w:hAnsi="Arial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1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8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1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Weber-Hottleman, Kathryn</dc:creator>
  <cp:keywords/>
  <dc:description/>
  <cp:lastModifiedBy>Weber-Hottleman, Kathryn</cp:lastModifiedBy>
  <cp:revision>4</cp:revision>
  <cp:lastPrinted>2018-10-22T17:23:00Z</cp:lastPrinted>
  <dcterms:created xsi:type="dcterms:W3CDTF">2018-10-24T13:15:00Z</dcterms:created>
  <dcterms:modified xsi:type="dcterms:W3CDTF">2019-08-28T14:26:00Z</dcterms:modified>
</cp:coreProperties>
</file>